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</w:t>
      </w:r>
    </w:p>
    <w:p w14:paraId="02000000">
      <w:pPr>
        <w:ind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ПРОЕКТ</w:t>
      </w:r>
    </w:p>
    <w:p w14:paraId="03000000">
      <w:pPr>
        <w:ind/>
        <w:jc w:val="center"/>
        <w:rPr>
          <w:rFonts w:ascii="Arial" w:hAnsi="Arial"/>
          <w:b w:val="1"/>
          <w:sz w:val="24"/>
        </w:rPr>
      </w:pPr>
    </w:p>
    <w:p w14:paraId="04000000">
      <w:pPr>
        <w:ind/>
        <w:jc w:val="center"/>
        <w:rPr>
          <w:rFonts w:ascii="Arial" w:hAnsi="Arial"/>
          <w:b w:val="1"/>
          <w:sz w:val="24"/>
        </w:rPr>
      </w:pPr>
    </w:p>
    <w:p w14:paraId="05000000">
      <w:pPr>
        <w:ind/>
        <w:jc w:val="center"/>
        <w:rPr>
          <w:rFonts w:ascii="Arial" w:hAnsi="Arial"/>
          <w:b w:val="1"/>
          <w:sz w:val="24"/>
        </w:rPr>
      </w:pPr>
    </w:p>
    <w:p w14:paraId="06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ЧЕРЕМШАНСКОГО  СЕЛЬСОВЕТА</w:t>
      </w:r>
    </w:p>
    <w:p w14:paraId="0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ЕЛЬЦОВСКОГО  РАЙОНА АЛТАЙСКОГО КРАЯ</w:t>
      </w:r>
    </w:p>
    <w:p w14:paraId="08000000">
      <w:pPr>
        <w:ind/>
        <w:jc w:val="center"/>
        <w:rPr>
          <w:rFonts w:ascii="Arial" w:hAnsi="Arial"/>
          <w:sz w:val="24"/>
        </w:rPr>
      </w:pPr>
    </w:p>
    <w:p w14:paraId="09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A000000">
      <w:pPr>
        <w:ind/>
        <w:jc w:val="center"/>
        <w:rPr>
          <w:rFonts w:ascii="Arial" w:hAnsi="Arial"/>
          <w:sz w:val="24"/>
        </w:rPr>
      </w:pPr>
    </w:p>
    <w:p w14:paraId="0B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0C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30.09.2</w:t>
      </w:r>
      <w:r>
        <w:rPr>
          <w:rFonts w:ascii="Arial" w:hAnsi="Arial"/>
          <w:sz w:val="24"/>
          <w:highlight w:val="white"/>
        </w:rPr>
        <w:t>024</w:t>
      </w:r>
      <w:r>
        <w:rPr>
          <w:rFonts w:ascii="Arial" w:hAnsi="Arial"/>
          <w:sz w:val="24"/>
        </w:rPr>
        <w:t xml:space="preserve">г.                               с.   Черемшанка                                              №   </w:t>
      </w:r>
    </w:p>
    <w:p w14:paraId="0D000000">
      <w:pPr>
        <w:ind/>
        <w:jc w:val="center"/>
        <w:rPr>
          <w:rFonts w:ascii="Arial" w:hAnsi="Arial"/>
          <w:sz w:val="24"/>
        </w:rPr>
      </w:pPr>
    </w:p>
    <w:p w14:paraId="0E000000">
      <w:pPr>
        <w:ind/>
        <w:jc w:val="both"/>
        <w:rPr>
          <w:rFonts w:ascii="Arial" w:hAnsi="Arial"/>
          <w:sz w:val="24"/>
        </w:rPr>
      </w:pPr>
    </w:p>
    <w:p w14:paraId="0F000000">
      <w:pPr>
        <w:ind/>
        <w:jc w:val="center"/>
        <w:outlineLvl w:val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ascii="Arial" w:hAnsi="Arial"/>
          <w:b w:val="1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Черемшанского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 сельсовета  Ельцовского района Алтайского края</w:t>
      </w:r>
    </w:p>
    <w:p w14:paraId="10000000">
      <w:pPr>
        <w:ind/>
        <w:jc w:val="center"/>
        <w:outlineLvl w:val="0"/>
        <w:rPr>
          <w:rFonts w:ascii="Arial" w:hAnsi="Arial"/>
          <w:b w:val="1"/>
          <w:sz w:val="24"/>
        </w:rPr>
      </w:pPr>
    </w:p>
    <w:p w14:paraId="11000000">
      <w:pPr>
        <w:ind w:firstLine="567"/>
        <w:jc w:val="center"/>
        <w:rPr>
          <w:rFonts w:ascii="Arial" w:hAnsi="Arial"/>
          <w:b w:val="1"/>
          <w:sz w:val="24"/>
        </w:rPr>
      </w:pPr>
    </w:p>
    <w:p w14:paraId="12000000">
      <w:pPr>
        <w:tabs>
          <w:tab w:leader="none" w:pos="284" w:val="left"/>
        </w:tabs>
        <w:ind w:firstLine="567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Руководствуясь </w:t>
      </w:r>
      <w:r>
        <w:rPr>
          <w:rStyle w:val="Style_1_ch"/>
          <w:rFonts w:ascii="Arial" w:hAnsi="Arial"/>
          <w:i w:val="0"/>
          <w:sz w:val="24"/>
          <w:highlight w:val="white"/>
        </w:rPr>
        <w:t>Постановлением</w:t>
      </w:r>
      <w:r>
        <w:rPr>
          <w:rFonts w:ascii="Arial" w:hAnsi="Arial"/>
          <w:sz w:val="24"/>
          <w:highlight w:val="white"/>
        </w:rPr>
        <w:t> </w:t>
      </w:r>
      <w:r>
        <w:rPr>
          <w:rStyle w:val="Style_1_ch"/>
          <w:rFonts w:ascii="Arial" w:hAnsi="Arial"/>
          <w:i w:val="0"/>
          <w:sz w:val="24"/>
          <w:highlight w:val="white"/>
        </w:rPr>
        <w:t>Правительства</w:t>
      </w:r>
      <w:r>
        <w:rPr>
          <w:rFonts w:ascii="Arial" w:hAnsi="Arial"/>
          <w:sz w:val="24"/>
          <w:highlight w:val="white"/>
        </w:rPr>
        <w:t> РФ от 25 июня 2021 г. N </w:t>
      </w:r>
      <w:r>
        <w:rPr>
          <w:rStyle w:val="Style_1_ch"/>
          <w:rFonts w:ascii="Arial" w:hAnsi="Arial"/>
          <w:i w:val="0"/>
          <w:sz w:val="24"/>
          <w:highlight w:val="white"/>
        </w:rPr>
        <w:t>990</w:t>
      </w:r>
      <w:r>
        <w:rPr>
          <w:rFonts w:ascii="Arial" w:hAnsi="Arial"/>
          <w:sz w:val="24"/>
          <w:highlight w:val="white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/>
          <w:sz w:val="24"/>
        </w:rPr>
        <w:t>,  администрация Черемшанского сельсовета Ельцовского  района Алтайского края</w:t>
      </w:r>
    </w:p>
    <w:p w14:paraId="13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ПОСТАНОВЛЯЕТ:</w:t>
      </w:r>
    </w:p>
    <w:p w14:paraId="14000000">
      <w:pPr>
        <w:ind w:firstLine="567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Черемшанского сельсовета Ельцовского района Алтайского края.</w:t>
      </w:r>
    </w:p>
    <w:p w14:paraId="15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 xml:space="preserve">Опубликовать настоящее постановление   на официальном </w:t>
      </w:r>
      <w:r>
        <w:rPr>
          <w:rFonts w:ascii="Arial" w:hAnsi="Arial"/>
          <w:sz w:val="24"/>
        </w:rPr>
        <w:t>сайте</w:t>
      </w:r>
      <w:r>
        <w:rPr>
          <w:rFonts w:ascii="Arial" w:hAnsi="Arial"/>
          <w:sz w:val="24"/>
        </w:rPr>
        <w:t xml:space="preserve"> администрации Черемшанского сельсовета Ельцовского  района Алтайского края.</w:t>
      </w:r>
    </w:p>
    <w:p w14:paraId="16000000">
      <w:pPr>
        <w:numPr>
          <w:ilvl w:val="0"/>
          <w:numId w:val="1"/>
        </w:num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p w14:paraId="17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</w:p>
    <w:p w14:paraId="18000000">
      <w:pPr>
        <w:ind/>
        <w:jc w:val="both"/>
        <w:rPr>
          <w:rFonts w:ascii="Arial" w:hAnsi="Arial"/>
          <w:sz w:val="24"/>
        </w:rPr>
      </w:pPr>
    </w:p>
    <w:p w14:paraId="19000000">
      <w:pPr>
        <w:ind/>
        <w:jc w:val="both"/>
        <w:rPr>
          <w:rFonts w:ascii="Arial" w:hAnsi="Arial"/>
          <w:sz w:val="24"/>
        </w:rPr>
      </w:pPr>
    </w:p>
    <w:p w14:paraId="1A000000">
      <w:pPr>
        <w:ind/>
        <w:jc w:val="both"/>
        <w:rPr>
          <w:rFonts w:ascii="Arial" w:hAnsi="Arial"/>
          <w:sz w:val="24"/>
        </w:rPr>
      </w:pP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Черемшанского сельсовета                                                    Н.Н.Некипелова</w:t>
      </w:r>
    </w:p>
    <w:p w14:paraId="1C000000">
      <w:pPr>
        <w:ind w:firstLine="0" w:left="5940"/>
        <w:jc w:val="right"/>
        <w:rPr>
          <w:rFonts w:ascii="Arial" w:hAnsi="Arial"/>
          <w:sz w:val="24"/>
        </w:rPr>
      </w:pPr>
    </w:p>
    <w:p w14:paraId="1D000000">
      <w:pPr>
        <w:ind w:firstLine="0" w:left="5940"/>
        <w:jc w:val="right"/>
        <w:rPr>
          <w:rFonts w:ascii="Arial" w:hAnsi="Arial"/>
          <w:sz w:val="24"/>
        </w:rPr>
      </w:pPr>
    </w:p>
    <w:p w14:paraId="1E000000">
      <w:pPr>
        <w:ind w:firstLine="0" w:left="5940"/>
        <w:jc w:val="right"/>
        <w:rPr>
          <w:rFonts w:ascii="Arial" w:hAnsi="Arial"/>
          <w:sz w:val="24"/>
        </w:rPr>
      </w:pPr>
    </w:p>
    <w:p w14:paraId="1F000000">
      <w:pPr>
        <w:ind w:firstLine="0" w:left="5940"/>
        <w:jc w:val="right"/>
        <w:rPr>
          <w:rFonts w:ascii="Arial" w:hAnsi="Arial"/>
          <w:sz w:val="24"/>
        </w:rPr>
      </w:pPr>
    </w:p>
    <w:p w14:paraId="20000000">
      <w:pPr>
        <w:ind w:firstLine="0" w:left="5940"/>
        <w:jc w:val="right"/>
        <w:rPr>
          <w:rFonts w:ascii="Arial" w:hAnsi="Arial"/>
          <w:sz w:val="24"/>
        </w:rPr>
      </w:pPr>
    </w:p>
    <w:p w14:paraId="21000000">
      <w:pPr>
        <w:ind w:firstLine="0" w:left="5940"/>
        <w:jc w:val="right"/>
        <w:rPr>
          <w:rFonts w:ascii="Arial" w:hAnsi="Arial"/>
          <w:sz w:val="24"/>
        </w:rPr>
      </w:pPr>
    </w:p>
    <w:p w14:paraId="22000000">
      <w:pPr>
        <w:ind w:firstLine="0" w:left="5940"/>
        <w:jc w:val="right"/>
        <w:rPr>
          <w:rFonts w:ascii="Arial" w:hAnsi="Arial"/>
          <w:sz w:val="24"/>
        </w:rPr>
      </w:pPr>
    </w:p>
    <w:p w14:paraId="23000000">
      <w:pPr>
        <w:ind w:firstLine="0" w:left="5940"/>
        <w:jc w:val="right"/>
        <w:rPr>
          <w:rFonts w:ascii="Arial" w:hAnsi="Arial"/>
          <w:sz w:val="24"/>
        </w:rPr>
      </w:pPr>
    </w:p>
    <w:p w14:paraId="24000000">
      <w:pPr>
        <w:ind w:firstLine="0" w:left="59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5000000">
      <w:pPr>
        <w:ind w:firstLine="0" w:left="5940"/>
        <w:jc w:val="right"/>
        <w:rPr>
          <w:rFonts w:ascii="Arial" w:hAnsi="Arial"/>
          <w:sz w:val="24"/>
        </w:rPr>
      </w:pPr>
    </w:p>
    <w:p w14:paraId="26000000">
      <w:pPr>
        <w:ind/>
        <w:jc w:val="center"/>
        <w:outlineLvl w:val="0"/>
        <w:rPr>
          <w:rFonts w:ascii="Arial" w:hAnsi="Arial"/>
          <w:b w:val="1"/>
          <w:sz w:val="24"/>
        </w:rPr>
      </w:pPr>
    </w:p>
    <w:p w14:paraId="27000000">
      <w:pPr>
        <w:ind/>
        <w:jc w:val="center"/>
        <w:outlineLvl w:val="0"/>
        <w:rPr>
          <w:rFonts w:ascii="Arial" w:hAnsi="Arial"/>
          <w:b w:val="1"/>
          <w:sz w:val="24"/>
        </w:rPr>
      </w:pPr>
    </w:p>
    <w:p w14:paraId="28000000">
      <w:pPr>
        <w:ind/>
        <w:jc w:val="center"/>
        <w:outlineLvl w:val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ascii="Arial" w:hAnsi="Arial"/>
          <w:b w:val="1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b w:val="1"/>
          <w:sz w:val="24"/>
        </w:rPr>
        <w:t xml:space="preserve"> Черемшанского сельсовета  Ельцовского района Алтайского края</w:t>
      </w:r>
    </w:p>
    <w:p w14:paraId="29000000">
      <w:pPr>
        <w:ind/>
        <w:jc w:val="center"/>
        <w:outlineLvl w:val="0"/>
        <w:rPr>
          <w:rFonts w:ascii="Arial" w:hAnsi="Arial"/>
          <w:b w:val="1"/>
          <w:sz w:val="24"/>
        </w:rPr>
      </w:pPr>
    </w:p>
    <w:p w14:paraId="2A000000">
      <w:pPr>
        <w:ind w:firstLine="567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на 2025 года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Черемшанского сельсовета  Ельцовского района Алтайского края.</w:t>
      </w:r>
    </w:p>
    <w:p w14:paraId="2B000000">
      <w:pPr>
        <w:ind w:firstLine="567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000000">
      <w:pPr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Настоящая Программа разработана и подлежит исполнению администрацией Черемшанского сельсовета  Ельцовского района Алтайского края (далее по тексту – администрация).</w:t>
      </w:r>
    </w:p>
    <w:p w14:paraId="2D000000">
      <w:pPr>
        <w:ind w:firstLine="567"/>
        <w:jc w:val="both"/>
        <w:rPr>
          <w:rFonts w:ascii="Arial" w:hAnsi="Arial"/>
          <w:b w:val="1"/>
          <w:sz w:val="24"/>
        </w:rPr>
      </w:pPr>
    </w:p>
    <w:p w14:paraId="2E000000">
      <w:pPr>
        <w:ind/>
        <w:jc w:val="center"/>
        <w:rPr>
          <w:rFonts w:ascii="Arial" w:hAnsi="Arial"/>
          <w:b w:val="1"/>
          <w:sz w:val="24"/>
        </w:rPr>
      </w:pPr>
    </w:p>
    <w:p w14:paraId="2F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0000000">
      <w:pPr>
        <w:ind w:firstLine="0" w:left="567"/>
        <w:jc w:val="center"/>
        <w:rPr>
          <w:rFonts w:ascii="Arial" w:hAnsi="Arial"/>
          <w:sz w:val="24"/>
        </w:rPr>
      </w:pPr>
    </w:p>
    <w:p w14:paraId="31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Вид муниципального контроля: муниципальный контроль в сфере благоустройства.</w:t>
      </w:r>
    </w:p>
    <w:p w14:paraId="32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</w:t>
      </w:r>
      <w:r>
        <w:rPr>
          <w:rFonts w:ascii="Arial" w:hAnsi="Arial"/>
          <w:sz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в соответствии с Правилами;</w:t>
      </w:r>
    </w:p>
    <w:p w14:paraId="33000000">
      <w:pPr>
        <w:pStyle w:val="Style_2"/>
        <w:tabs>
          <w:tab w:leader="none" w:pos="1134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исполнение решений, принимаемых по результатам контрольных мероприятий.</w:t>
      </w:r>
    </w:p>
    <w:p w14:paraId="34000000">
      <w:pPr>
        <w:ind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3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2. Цели и задачи реализации Программы</w:t>
      </w:r>
    </w:p>
    <w:p w14:paraId="36000000">
      <w:pPr>
        <w:ind w:firstLine="567"/>
        <w:jc w:val="both"/>
        <w:rPr>
          <w:rFonts w:ascii="Arial" w:hAnsi="Arial"/>
          <w:sz w:val="24"/>
        </w:rPr>
      </w:pPr>
    </w:p>
    <w:p w14:paraId="37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Целями профилактической работы являются:</w:t>
      </w:r>
    </w:p>
    <w:p w14:paraId="38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9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A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B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предупреждение </w:t>
      </w:r>
      <w:r>
        <w:rPr>
          <w:rFonts w:ascii="Arial" w:hAnsi="Arial"/>
          <w:sz w:val="24"/>
        </w:rPr>
        <w:t>нарушений</w:t>
      </w:r>
      <w:r>
        <w:rPr>
          <w:rFonts w:ascii="Arial" w:hAnsi="Arial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C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снижение административной нагрузки на контролируемых лиц;</w:t>
      </w:r>
    </w:p>
    <w:p w14:paraId="3D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снижение размера ущерба, причиняемого охраняемым законом ценностям.</w:t>
      </w:r>
    </w:p>
    <w:p w14:paraId="3E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профилактической работы являются:</w:t>
      </w:r>
    </w:p>
    <w:p w14:paraId="3F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укрепление системы профилактики нарушений обязательных требований;</w:t>
      </w:r>
    </w:p>
    <w:p w14:paraId="40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2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3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положении о виде контроля с</w:t>
      </w:r>
      <w:r>
        <w:rPr>
          <w:rFonts w:ascii="Arial" w:hAnsi="Arial"/>
          <w:sz w:val="24"/>
          <w:highlight w:val="white"/>
        </w:rPr>
        <w:t>амостоятельная оценка соблюдения обязательных требований (</w:t>
      </w:r>
      <w:r>
        <w:rPr>
          <w:rFonts w:ascii="Arial" w:hAnsi="Arial"/>
          <w:sz w:val="24"/>
          <w:highlight w:val="white"/>
        </w:rPr>
        <w:t>самообследование</w:t>
      </w:r>
      <w:r>
        <w:rPr>
          <w:rFonts w:ascii="Arial" w:hAnsi="Arial"/>
          <w:sz w:val="24"/>
          <w:highlight w:val="white"/>
        </w:rPr>
        <w:t xml:space="preserve">) не предусмотрена, следовательно, в программе способы </w:t>
      </w:r>
      <w:r>
        <w:rPr>
          <w:rFonts w:ascii="Arial" w:hAnsi="Arial"/>
          <w:sz w:val="24"/>
          <w:highlight w:val="white"/>
        </w:rPr>
        <w:t>самообследования</w:t>
      </w:r>
      <w:r>
        <w:rPr>
          <w:rFonts w:ascii="Arial" w:hAnsi="Arial"/>
          <w:sz w:val="24"/>
          <w:highlight w:val="white"/>
        </w:rPr>
        <w:t xml:space="preserve"> в автоматизированном режиме не определены (ч.1 ст.51 №248-ФЗ).</w:t>
      </w:r>
    </w:p>
    <w:p w14:paraId="44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5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6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7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8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9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A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  <w:r>
        <w:rPr>
          <w:rFonts w:ascii="Arial" w:hAnsi="Arial"/>
          <w:b w:val="1"/>
          <w:color w:val="000000"/>
          <w:sz w:val="24"/>
          <w:highlight w:val="white"/>
        </w:rPr>
        <w:t>3. Перечень профилактических мероприятий, сроки (периодичность) их проведения</w:t>
      </w:r>
    </w:p>
    <w:p w14:paraId="4B000000">
      <w:pPr>
        <w:ind w:firstLine="567"/>
        <w:jc w:val="center"/>
        <w:rPr>
          <w:rFonts w:ascii="Arial" w:hAnsi="Arial"/>
          <w:b w:val="1"/>
          <w:sz w:val="24"/>
        </w:rPr>
      </w:pPr>
    </w:p>
    <w:tbl>
      <w:tblPr>
        <w:tblStyle w:val="Style_3"/>
        <w:tblInd w:type="dxa" w:w="-416"/>
        <w:tblLayout w:type="fixed"/>
        <w:tblCellMar>
          <w:left w:type="dxa" w:w="10"/>
          <w:right w:type="dxa" w:w="10"/>
        </w:tblCellMar>
      </w:tblPr>
      <w:tblGrid>
        <w:gridCol w:w="537"/>
        <w:gridCol w:w="4426"/>
        <w:gridCol w:w="2414"/>
        <w:gridCol w:w="2395"/>
      </w:tblGrid>
      <w:tr>
        <w:trPr>
          <w:trHeight w:hRule="exact" w:val="798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C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 </w:t>
            </w:r>
            <w:r>
              <w:rPr>
                <w:rFonts w:ascii="Arial" w:hAnsi="Arial"/>
                <w:b w:val="1"/>
                <w:sz w:val="24"/>
              </w:rPr>
              <w:t>п</w:t>
            </w:r>
            <w:r>
              <w:rPr>
                <w:rFonts w:ascii="Arial" w:hAnsi="Arial"/>
                <w:b w:val="1"/>
                <w:sz w:val="24"/>
              </w:rPr>
              <w:t>/</w:t>
            </w:r>
            <w:r>
              <w:rPr>
                <w:rFonts w:ascii="Arial" w:hAnsi="Arial"/>
                <w:b w:val="1"/>
                <w:sz w:val="24"/>
              </w:rPr>
              <w:t>п</w:t>
            </w:r>
          </w:p>
          <w:p w14:paraId="4D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E000000">
            <w:pPr>
              <w:spacing w:line="276" w:lineRule="auto"/>
              <w:ind w:firstLine="567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Наименование</w:t>
            </w:r>
          </w:p>
          <w:p w14:paraId="4F000000">
            <w:pPr>
              <w:spacing w:line="276" w:lineRule="auto"/>
              <w:ind w:firstLine="567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мероприятия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Срок реализации мероприятия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1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Ответственное должностное лицо</w:t>
            </w:r>
          </w:p>
        </w:tc>
      </w:tr>
      <w:tr>
        <w:trPr>
          <w:trHeight w:hRule="exact" w:val="2669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2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3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14:paraId="54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 xml:space="preserve"> администрации и в печатном издании   муниципального образования </w:t>
            </w:r>
          </w:p>
          <w:p w14:paraId="55000000">
            <w:pPr>
              <w:pStyle w:val="Style_4"/>
              <w:spacing w:line="276" w:lineRule="auto"/>
              <w:ind/>
              <w:jc w:val="both"/>
              <w:rPr>
                <w:sz w:val="24"/>
              </w:rPr>
            </w:pPr>
          </w:p>
          <w:p w14:paraId="56000000">
            <w:pPr>
              <w:spacing w:line="276" w:lineRule="auto"/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Постоянно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453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9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A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  <w:p w14:paraId="5B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C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5D000000">
            <w:pPr>
              <w:pStyle w:val="Style_4"/>
              <w:spacing w:line="276" w:lineRule="auto"/>
              <w:ind w:firstLine="567"/>
              <w:jc w:val="both"/>
              <w:rPr>
                <w:sz w:val="24"/>
              </w:rPr>
            </w:pPr>
          </w:p>
          <w:p w14:paraId="5E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F000000">
            <w:pPr>
              <w:pStyle w:val="Style_5"/>
              <w:spacing w:line="276" w:lineRule="auto"/>
              <w:ind w:firstLine="54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ежемесячно</w:t>
            </w:r>
          </w:p>
          <w:p w14:paraId="60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3981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3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  <w:p w14:paraId="64000000">
            <w:pPr>
              <w:pStyle w:val="Style_4"/>
              <w:spacing w:line="276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5000000">
            <w:pPr>
              <w:widowControl w:val="0"/>
              <w:spacing w:line="277" w:lineRule="exact"/>
              <w:ind w:right="131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42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8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9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  <w:p w14:paraId="6A000000">
            <w:pPr>
              <w:pStyle w:val="Style_4"/>
              <w:spacing w:line="276" w:lineRule="auto"/>
              <w:ind w:firstLine="119" w:right="131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B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1411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D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 </w:t>
            </w:r>
          </w:p>
          <w:p w14:paraId="6E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F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0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ежеквартально</w:t>
            </w:r>
          </w:p>
          <w:p w14:paraId="71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</w:p>
          <w:p w14:paraId="72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73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4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5000000">
      <w:pPr>
        <w:ind w:firstLine="567"/>
        <w:jc w:val="center"/>
        <w:rPr>
          <w:rFonts w:ascii="Arial" w:hAnsi="Arial"/>
          <w:sz w:val="24"/>
        </w:rPr>
      </w:pPr>
    </w:p>
    <w:p w14:paraId="76000000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color w:val="22272F"/>
          <w:sz w:val="24"/>
          <w:highlight w:val="white"/>
        </w:rPr>
        <w:t xml:space="preserve"> </w:t>
      </w:r>
    </w:p>
    <w:p w14:paraId="77000000">
      <w:pPr>
        <w:ind w:firstLine="567"/>
        <w:jc w:val="center"/>
        <w:rPr>
          <w:rFonts w:ascii="Arial" w:hAnsi="Arial"/>
          <w:sz w:val="24"/>
        </w:rPr>
      </w:pPr>
    </w:p>
    <w:p w14:paraId="78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9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A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B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C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D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E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  <w:r>
        <w:rPr>
          <w:rFonts w:ascii="Arial" w:hAnsi="Arial"/>
          <w:b w:val="1"/>
          <w:color w:val="000000"/>
          <w:sz w:val="24"/>
          <w:highlight w:val="white"/>
        </w:rPr>
        <w:t>4. Показатели результативности и эффективности Программы</w:t>
      </w:r>
    </w:p>
    <w:p w14:paraId="7F000000">
      <w:pPr>
        <w:ind w:firstLine="567"/>
        <w:jc w:val="center"/>
        <w:rPr>
          <w:rFonts w:ascii="Arial" w:hAnsi="Arial"/>
          <w:sz w:val="24"/>
        </w:rPr>
      </w:pPr>
    </w:p>
    <w:tbl>
      <w:tblPr>
        <w:tblStyle w:val="Style_3"/>
        <w:tblLayout w:type="fixed"/>
        <w:tblCellMar>
          <w:left w:type="dxa" w:w="10"/>
          <w:right w:type="dxa" w:w="10"/>
        </w:tblCellMar>
      </w:tblPr>
      <w:tblGrid>
        <w:gridCol w:w="557"/>
        <w:gridCol w:w="4250"/>
        <w:gridCol w:w="4548"/>
      </w:tblGrid>
      <w:tr>
        <w:trPr>
          <w:trHeight w:hRule="exact" w:val="576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0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№</w:t>
            </w:r>
          </w:p>
          <w:p w14:paraId="81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</w:t>
            </w:r>
            <w:r>
              <w:rPr>
                <w:rFonts w:ascii="Arial" w:hAnsi="Arial"/>
                <w:b w:val="1"/>
                <w:sz w:val="24"/>
              </w:rPr>
              <w:t>/</w:t>
            </w:r>
            <w:r>
              <w:rPr>
                <w:rFonts w:ascii="Arial" w:hAnsi="Arial"/>
                <w:b w:val="1"/>
                <w:sz w:val="24"/>
              </w:rPr>
              <w:t>п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2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Величина</w:t>
            </w:r>
          </w:p>
        </w:tc>
      </w:tr>
      <w:tr>
        <w:trPr>
          <w:trHeight w:hRule="exact" w:val="229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4000000">
            <w:pPr>
              <w:spacing w:line="276" w:lineRule="auto"/>
              <w:ind w:firstLine="56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5000000">
            <w:pPr>
              <w:pStyle w:val="Style_4"/>
              <w:spacing w:line="276" w:lineRule="auto"/>
              <w:ind w:firstLine="119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86000000">
            <w:pPr>
              <w:spacing w:line="276" w:lineRule="auto"/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7000000">
            <w:pPr>
              <w:spacing w:line="276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  <w:tr>
        <w:trPr>
          <w:trHeight w:hRule="exact" w:val="141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8000000">
            <w:pPr>
              <w:spacing w:line="276" w:lineRule="auto"/>
              <w:ind w:firstLine="56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9000000">
            <w:pPr>
              <w:spacing w:line="276" w:lineRule="auto"/>
              <w:ind w:firstLine="11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8A000000">
            <w:pPr>
              <w:spacing w:line="276" w:lineRule="auto"/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B000000">
            <w:pPr>
              <w:spacing w:line="276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  <w:r>
              <w:rPr>
                <w:rFonts w:ascii="Arial" w:hAnsi="Arial"/>
                <w:sz w:val="24"/>
              </w:rPr>
              <w:t xml:space="preserve"> / Н</w:t>
            </w:r>
            <w:r>
              <w:rPr>
                <w:rFonts w:ascii="Arial" w:hAnsi="Arial"/>
                <w:sz w:val="24"/>
              </w:rPr>
              <w:t>е исполнено</w:t>
            </w:r>
          </w:p>
        </w:tc>
      </w:tr>
      <w:tr>
        <w:trPr>
          <w:trHeight w:hRule="exact" w:val="367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C000000">
            <w:pPr>
              <w:widowControl w:val="0"/>
              <w:spacing w:line="276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D000000">
            <w:pPr>
              <w:pStyle w:val="Style_4"/>
              <w:spacing w:line="276" w:lineRule="auto"/>
              <w:ind w:firstLine="119"/>
              <w:jc w:val="both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sz w:val="24"/>
              </w:rPr>
              <w:t xml:space="preserve"> (%)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E000000">
            <w:pPr>
              <w:spacing w:line="276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20% и более</w:t>
            </w:r>
          </w:p>
        </w:tc>
      </w:tr>
      <w:tr>
        <w:trPr>
          <w:trHeight w:hRule="exact" w:val="1276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F000000">
            <w:pPr>
              <w:widowControl w:val="0"/>
              <w:spacing w:line="230" w:lineRule="exact"/>
              <w:ind w:firstLine="0" w:left="2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4.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90000000">
            <w:pPr>
              <w:widowControl w:val="0"/>
              <w:spacing w:line="274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9100000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2000000">
            <w:pPr>
              <w:widowControl w:val="0"/>
              <w:spacing w:line="277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</w:tbl>
    <w:p w14:paraId="93000000">
      <w:pPr>
        <w:ind w:firstLine="567"/>
        <w:jc w:val="center"/>
        <w:rPr>
          <w:rFonts w:ascii="Arial" w:hAnsi="Arial"/>
          <w:sz w:val="24"/>
        </w:rPr>
      </w:pPr>
    </w:p>
    <w:p w14:paraId="94000000">
      <w:pPr>
        <w:ind w:firstLine="567"/>
        <w:jc w:val="center"/>
        <w:rPr>
          <w:rFonts w:ascii="Arial" w:hAnsi="Arial"/>
          <w:sz w:val="24"/>
        </w:rPr>
      </w:pPr>
    </w:p>
    <w:p w14:paraId="95000000">
      <w:pPr>
        <w:rPr>
          <w:rFonts w:ascii="Arial" w:hAnsi="Arial"/>
          <w:sz w:val="24"/>
        </w:rPr>
      </w:pPr>
    </w:p>
    <w:p w14:paraId="96000000"/>
    <w:p w14:paraId="9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3"/>
      <w:numFmt w:val="decimal"/>
      <w:lvlText w:val="%1.%2."/>
      <w:lvlJc w:val="left"/>
      <w:pPr>
        <w:ind w:hanging="720" w:left="1113"/>
      </w:pPr>
    </w:lvl>
    <w:lvl w:ilvl="2">
      <w:start w:val="5"/>
      <w:numFmt w:val="decimal"/>
      <w:lvlText w:val="%1.%2.%3."/>
      <w:lvlJc w:val="left"/>
      <w:pPr>
        <w:ind w:hanging="720" w:left="1146"/>
      </w:pPr>
    </w:lvl>
    <w:lvl w:ilvl="3">
      <w:start w:val="1"/>
      <w:numFmt w:val="decimal"/>
      <w:lvlText w:val="%1.%2.%3.%4."/>
      <w:lvlJc w:val="left"/>
      <w:pPr>
        <w:ind w:hanging="1080" w:left="1539"/>
      </w:pPr>
    </w:lvl>
    <w:lvl w:ilvl="4">
      <w:start w:val="1"/>
      <w:numFmt w:val="decimal"/>
      <w:lvlText w:val="%1.%2.%3.%4.%5."/>
      <w:lvlJc w:val="left"/>
      <w:pPr>
        <w:ind w:hanging="1080" w:left="1572"/>
      </w:pPr>
    </w:lvl>
    <w:lvl w:ilvl="5">
      <w:start w:val="1"/>
      <w:numFmt w:val="decimal"/>
      <w:lvlText w:val="%1.%2.%3.%4.%5.%6."/>
      <w:lvlJc w:val="left"/>
      <w:pPr>
        <w:ind w:hanging="1440" w:left="1965"/>
      </w:pPr>
    </w:lvl>
    <w:lvl w:ilvl="6">
      <w:start w:val="1"/>
      <w:numFmt w:val="decimal"/>
      <w:lvlText w:val="%1.%2.%3.%4.%5.%6.%7."/>
      <w:lvlJc w:val="left"/>
      <w:pPr>
        <w:ind w:hanging="1800" w:left="2358"/>
      </w:pPr>
    </w:lvl>
    <w:lvl w:ilvl="7">
      <w:start w:val="1"/>
      <w:numFmt w:val="decimal"/>
      <w:lvlText w:val="%1.%2.%3.%4.%5.%6.%7.%8."/>
      <w:lvlJc w:val="left"/>
      <w:pPr>
        <w:ind w:hanging="1800" w:left="2391"/>
      </w:pPr>
    </w:lvl>
    <w:lvl w:ilvl="8">
      <w:start w:val="1"/>
      <w:numFmt w:val="decimal"/>
      <w:lvlText w:val="%1.%2.%3.%4.%5.%6.%7.%8.%9."/>
      <w:lvlJc w:val="left"/>
      <w:pPr>
        <w:ind w:hanging="2160" w:left="27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Emphasis"/>
    <w:basedOn w:val="Style_11"/>
    <w:link w:val="Style_1_ch"/>
    <w:rPr>
      <w:i w:val="1"/>
    </w:rPr>
  </w:style>
  <w:style w:styleId="Style_1_ch" w:type="character">
    <w:name w:val="Emphasis"/>
    <w:basedOn w:val="Style_11_ch"/>
    <w:link w:val="Style_1"/>
    <w:rPr>
      <w:i w:val="1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HTML Preformatted"/>
    <w:basedOn w:val="Style_6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_ch" w:type="character">
    <w:name w:val="HTML Preformatted"/>
    <w:basedOn w:val="Style_6_ch"/>
    <w:link w:val="Style_5"/>
    <w:rPr>
      <w:rFonts w:ascii="Courier New" w:hAnsi="Courier New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6_ch"/>
    <w:link w:val="Style_2"/>
    <w:rPr>
      <w:rFonts w:ascii="Calibri" w:hAnsi="Calibri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6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2024-10-08T07:25:33Z</dcterms:modified>
</cp:coreProperties>
</file>